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law firm sales proposal templates by matter type, from litigation to retainer and flat-fee, with scope, fees, and next steps that win engagements.</w:t>
      </w:r>
    </w:p>
    <w:p>
      <w:pPr>
        <w:spacing w:before="220" w:after="60"/>
      </w:pPr>
      <w:r>
        <w:rPr>
          <w:b/>
          <w:sz w:val="28"/>
          <w:szCs w:val="28"/>
        </w:rPr>
        <w:t xml:space="preserve">Litigation engagement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formalize a litigation engagement.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[firm name]. This proposal outlines how we would represent you in your [matter], and what to expect.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Our understanding</w:t>
      </w:r>
    </w:p>
    <w:p>
      <w:pPr>
        <w:spacing w:after="120"/>
      </w:pPr>
      <w:r>
        <w:rPr>
          <w:sz w:val="22"/>
          <w:szCs w:val="22"/>
        </w:rPr>
        <w:t xml:space="preserve">•  The situation you are facing, in plain terms.</w:t>
      </w:r>
    </w:p>
    <w:p>
      <w:pPr>
        <w:spacing w:after="120"/>
      </w:pPr>
      <w:r>
        <w:rPr>
          <w:sz w:val="22"/>
          <w:szCs w:val="22"/>
        </w:rPr>
        <w:t xml:space="preserve">•  Your goals and what a good outcome looks like.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of representation</w:t>
      </w:r>
    </w:p>
    <w:p>
      <w:pPr>
        <w:spacing w:after="120"/>
      </w:pPr>
      <w:r>
        <w:rPr>
          <w:sz w:val="22"/>
          <w:szCs w:val="22"/>
        </w:rPr>
        <w:t xml:space="preserve">[scope], covering the phases of the matter from initial filings through resolution, with clear communication at each stage.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</w:t>
      </w:r>
    </w:p>
    <w:p>
      <w:pPr>
        <w:spacing w:after="120"/>
      </w:pPr>
      <w:r>
        <w:rPr>
          <w:sz w:val="22"/>
          <w:szCs w:val="22"/>
        </w:rPr>
        <w:t xml:space="preserve">[fee], with a transparent explanation of how fees accrue and what is included.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Once the engagement letter is signed, we begin immediately.</w:t>
      </w:r>
    </w:p>
    <w:p>
      <w:pPr>
        <w:spacing w:before="220" w:after="60"/>
      </w:pPr>
      <w:r>
        <w:rPr>
          <w:b/>
          <w:sz w:val="28"/>
          <w:szCs w:val="28"/>
        </w:rPr>
        <w:t xml:space="preserve">Transactional or deal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deal, contract, or closing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[firm name]. This proposal covers legal support for your [matter], structured to keep the deal moving.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Our understanding</w:t>
      </w:r>
    </w:p>
    <w:p>
      <w:pPr>
        <w:spacing w:after="120"/>
      </w:pPr>
      <w:r>
        <w:rPr>
          <w:sz w:val="22"/>
          <w:szCs w:val="22"/>
        </w:rPr>
        <w:t xml:space="preserve">•  The transaction and your objectives.</w:t>
      </w:r>
    </w:p>
    <w:p>
      <w:pPr>
        <w:spacing w:after="120"/>
      </w:pPr>
      <w:r>
        <w:rPr>
          <w:sz w:val="22"/>
          <w:szCs w:val="22"/>
        </w:rPr>
        <w:t xml:space="preserve">•  The timeline and any pressure points.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[scope], including drafting, review, negotiation support, and closing, coordinated with your other advisors.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</w:t>
      </w:r>
    </w:p>
    <w:p>
      <w:pPr>
        <w:spacing w:after="120"/>
      </w:pPr>
      <w:r>
        <w:rPr>
          <w:sz w:val="22"/>
          <w:szCs w:val="22"/>
        </w:rPr>
        <w:t xml:space="preserve">[fee], structured to fit the deal, with milestones so costs track progress.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be ready to support your timeline right away.</w:t>
      </w:r>
    </w:p>
    <w:p>
      <w:pPr>
        <w:spacing w:before="220" w:after="60"/>
      </w:pPr>
      <w:r>
        <w:rPr>
          <w:b/>
          <w:sz w:val="28"/>
          <w:szCs w:val="28"/>
        </w:rPr>
        <w:t xml:space="preserve">Retainer or ongoing counsel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recurring advisory relationship.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[firm name]. This proposal sets up ongoing legal counsel so you have a trusted advisor on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the retainer includes</w:t>
      </w:r>
    </w:p>
    <w:p>
      <w:pPr>
        <w:spacing w:after="120"/>
      </w:pPr>
      <w:r>
        <w:rPr>
          <w:sz w:val="22"/>
          <w:szCs w:val="22"/>
        </w:rPr>
        <w:t xml:space="preserve">[scope], such as a set amount of advisory time each month, contract review, and priority access.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it works</w:t>
      </w:r>
    </w:p>
    <w:p>
      <w:pPr>
        <w:spacing w:after="120"/>
      </w:pPr>
      <w:r>
        <w:rPr>
          <w:sz w:val="22"/>
          <w:szCs w:val="22"/>
        </w:rPr>
        <w:t xml:space="preserve">•  A defined scope of ongoing support.</w:t>
      </w:r>
    </w:p>
    <w:p>
      <w:pPr>
        <w:spacing w:after="120"/>
      </w:pPr>
      <w:r>
        <w:rPr>
          <w:sz w:val="22"/>
          <w:szCs w:val="22"/>
        </w:rPr>
        <w:t xml:space="preserve">•  Clear response times for questions.</w:t>
      </w:r>
    </w:p>
    <w:p>
      <w:pPr>
        <w:spacing w:after="120"/>
      </w:pPr>
      <w:r>
        <w:rPr>
          <w:sz w:val="22"/>
          <w:szCs w:val="22"/>
        </w:rPr>
        <w:t xml:space="preserve">•  Anything beyond scope agreed in advance.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</w:t>
      </w:r>
    </w:p>
    <w:p>
      <w:pPr>
        <w:spacing w:after="120"/>
      </w:pPr>
      <w:r>
        <w:rPr>
          <w:sz w:val="22"/>
          <w:szCs w:val="22"/>
        </w:rPr>
        <w:t xml:space="preserve">[fee] per month for your [matter] and general counsel needs.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We can begin with a short alignment call to set priorities.</w:t>
      </w:r>
    </w:p>
    <w:p>
      <w:pPr>
        <w:spacing w:before="220" w:after="60"/>
      </w:pPr>
      <w:r>
        <w:rPr>
          <w:b/>
          <w:sz w:val="28"/>
          <w:szCs w:val="28"/>
        </w:rPr>
        <w:t xml:space="preserve">Flat-fee project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scoped matter with a predictable fee.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[firm name]. This proposal handles your [matter] for a clear, flat fee, so there are no billing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[scope], with an explicit list of what is included and what is not.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not included</w:t>
      </w:r>
    </w:p>
    <w:p>
      <w:pPr>
        <w:spacing w:after="120"/>
      </w:pPr>
      <w:r>
        <w:rPr>
          <w:sz w:val="22"/>
          <w:szCs w:val="22"/>
        </w:rPr>
        <w:t xml:space="preserve">Anything outside the scope above is quoted separately before any work begins.</w:t>
      </w:r>
    </w:p>
    <w:p>
      <w:pPr>
        <w:spacing w:before="220" w:after="60"/>
      </w:pPr>
      <w:r>
        <w:rPr>
          <w:b/>
          <w:sz w:val="24"/>
          <w:szCs w:val="24"/>
        </w:rPr>
        <w:t xml:space="preserve">Fee</w:t>
      </w:r>
    </w:p>
    <w:p>
      <w:pPr>
        <w:spacing w:after="120"/>
      </w:pPr>
      <w:r>
        <w:rPr>
          <w:sz w:val="22"/>
          <w:szCs w:val="22"/>
        </w:rPr>
        <w:t xml:space="preserve">A flat fee of [fee], covering the work described, payable on the terms noted.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Once we agree, we hold your spot and get started.</w:t>
      </w:r>
    </w:p>
    <w:p>
      <w:pPr>
        <w:spacing w:before="220" w:after="60"/>
      </w:pPr>
      <w:r>
        <w:rPr>
          <w:b/>
          <w:sz w:val="28"/>
          <w:szCs w:val="28"/>
        </w:rPr>
        <w:t xml:space="preserve">Consultation to engagement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an initial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[firm name]. Following our consultation, this confirms how we can help with your [matter].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discussed</w:t>
      </w:r>
    </w:p>
    <w:p>
      <w:pPr>
        <w:spacing w:after="120"/>
      </w:pPr>
      <w:r>
        <w:rPr>
          <w:sz w:val="22"/>
          <w:szCs w:val="22"/>
        </w:rPr>
        <w:t xml:space="preserve">•  Your situation and goals, as I understood them.</w:t>
      </w:r>
    </w:p>
    <w:p>
      <w:pPr>
        <w:spacing w:after="120"/>
      </w:pPr>
      <w:r>
        <w:rPr>
          <w:sz w:val="22"/>
          <w:szCs w:val="22"/>
        </w:rPr>
        <w:t xml:space="preserve">•  The realistic path forward and the options.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[scope], focused on the outcome you told me matters most.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</w:t>
      </w:r>
    </w:p>
    <w:p>
      <w:pPr>
        <w:spacing w:after="120"/>
      </w:pPr>
      <w:r>
        <w:rPr>
          <w:sz w:val="22"/>
          <w:szCs w:val="22"/>
        </w:rPr>
        <w:t xml:space="preserve">[fee], explained clearly so you can decide with confidence.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This proposal simply formalizes what we already talked through, so you can move ahead when ready.</w:t>
      </w:r>
    </w:p>
    <w:p>
      <w:pPr>
        <w:spacing w:before="220" w:after="60"/>
      </w:pPr>
      <w:r>
        <w:rPr>
          <w:b/>
          <w:sz w:val="28"/>
          <w:szCs w:val="28"/>
        </w:rPr>
        <w:t xml:space="preserve">Corporate or general counsel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offer ongoing business legal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[firm name]. This proposal provides your business with reliable outside general counsel for your [matter] and beyond.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[scope], spanning contracts, compliance, employment questions, and day-to-day legal support your team can rely on.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 with your team</w:t>
      </w:r>
    </w:p>
    <w:p>
      <w:pPr>
        <w:spacing w:after="120"/>
      </w:pPr>
      <w:r>
        <w:rPr>
          <w:sz w:val="22"/>
          <w:szCs w:val="22"/>
        </w:rPr>
        <w:t xml:space="preserve">•  One point of contact who knows your business.</w:t>
      </w:r>
    </w:p>
    <w:p>
      <w:pPr>
        <w:spacing w:after="120"/>
      </w:pPr>
      <w:r>
        <w:rPr>
          <w:sz w:val="22"/>
          <w:szCs w:val="22"/>
        </w:rPr>
        <w:t xml:space="preserve">•  Fast, practical answers, not just legal theory.</w:t>
      </w:r>
    </w:p>
    <w:p>
      <w:pPr>
        <w:spacing w:after="120"/>
      </w:pPr>
      <w:r>
        <w:rPr>
          <w:sz w:val="22"/>
          <w:szCs w:val="22"/>
        </w:rPr>
        <w:t xml:space="preserve">•  Escalation to specialists when a matter calls for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Fees</w:t>
      </w:r>
    </w:p>
    <w:p>
      <w:pPr>
        <w:spacing w:after="120"/>
      </w:pPr>
      <w:r>
        <w:rPr>
          <w:sz w:val="22"/>
          <w:szCs w:val="22"/>
        </w:rPr>
        <w:t xml:space="preserve">[fee], structured for predictable budgeting.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start with an onboarding session to learn your business.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https://crmsoftware.pro/templates/law-firm-sales-proposal-template</w:t>
      </w:r>
    </w:p>
    <w:sectPr>
      <w:pgSz w:w="12240" w:h="15840"/>
      <w:pgMar w:top="1440" w:right="1440" w:bottom="1440" w:left="1440"/>
    </w:sectPr>
  </w:body>
</w:document>
</file>